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E0" w:rsidRDefault="00BF76E0">
      <w:bookmarkStart w:id="0" w:name="_GoBack"/>
      <w:bookmarkEnd w:id="0"/>
    </w:p>
    <w:p w:rsidR="00BF76E0" w:rsidRDefault="00BF76E0">
      <w:r>
        <w:t xml:space="preserve">                                                                                                                 </w:t>
      </w:r>
    </w:p>
    <w:p w:rsidR="00BF76E0" w:rsidRDefault="00BF76E0">
      <w:pPr>
        <w:rPr>
          <w:rFonts w:ascii="Arial Black" w:hAnsi="Arial Black"/>
          <w:sz w:val="24"/>
          <w:szCs w:val="24"/>
        </w:rPr>
      </w:pPr>
    </w:p>
    <w:p w:rsidR="00BF76E0" w:rsidRDefault="00BF76E0">
      <w:pPr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AestheticAce</w:t>
      </w:r>
      <w:proofErr w:type="spellEnd"/>
      <w:r>
        <w:rPr>
          <w:rFonts w:ascii="Arial Black" w:hAnsi="Arial Black"/>
          <w:sz w:val="24"/>
          <w:szCs w:val="24"/>
        </w:rPr>
        <w:t xml:space="preserve"> Doctor Led clinic   </w:t>
      </w:r>
    </w:p>
    <w:p w:rsidR="00BF76E0" w:rsidRPr="00BF76E0" w:rsidRDefault="00BF76E0">
      <w:pPr>
        <w:rPr>
          <w:rFonts w:ascii="Arial Black" w:hAnsi="Arial Black"/>
          <w:sz w:val="24"/>
          <w:szCs w:val="24"/>
        </w:rPr>
      </w:pPr>
    </w:p>
    <w:p w:rsidR="00BF76E0" w:rsidRDefault="00BF76E0"/>
    <w:p w:rsidR="00BF76E0" w:rsidRDefault="00BF76E0">
      <w:r>
        <w:t xml:space="preserve">  ______________________</w:t>
      </w:r>
      <w:proofErr w:type="spellStart"/>
      <w:proofErr w:type="gramStart"/>
      <w:r w:rsidRPr="00BF76E0">
        <w:rPr>
          <w:rFonts w:ascii="Arial Narrow" w:hAnsi="Arial Narrow"/>
          <w:b/>
          <w:sz w:val="24"/>
          <w:szCs w:val="24"/>
        </w:rPr>
        <w:t>Microneedling</w:t>
      </w:r>
      <w:proofErr w:type="spellEnd"/>
      <w:r w:rsidRPr="00BF76E0">
        <w:rPr>
          <w:rFonts w:ascii="Arial Narrow" w:hAnsi="Arial Narrow"/>
          <w:b/>
          <w:sz w:val="24"/>
          <w:szCs w:val="24"/>
        </w:rPr>
        <w:t xml:space="preserve">  Treatment</w:t>
      </w:r>
      <w:proofErr w:type="gramEnd"/>
      <w:r w:rsidRPr="00BF76E0">
        <w:rPr>
          <w:rFonts w:ascii="Arial Narrow" w:hAnsi="Arial Narrow"/>
          <w:b/>
          <w:sz w:val="24"/>
          <w:szCs w:val="24"/>
        </w:rPr>
        <w:t xml:space="preserve"> A</w:t>
      </w:r>
      <w:r>
        <w:rPr>
          <w:rFonts w:ascii="Arial Narrow" w:hAnsi="Arial Narrow"/>
          <w:b/>
          <w:sz w:val="24"/>
          <w:szCs w:val="24"/>
        </w:rPr>
        <w:t>ftercare</w:t>
      </w:r>
      <w:r>
        <w:t>________________________</w:t>
      </w:r>
    </w:p>
    <w:p w:rsidR="00BF76E0" w:rsidRDefault="00BF76E0"/>
    <w:p w:rsidR="00BF76E0" w:rsidRDefault="00BF76E0">
      <w:r>
        <w:t xml:space="preserve">1. Avoid the sun for two weeks. Use a good sunscreen with a minimum SPF 30 during this time and continuously after the treatment for protection. </w:t>
      </w:r>
    </w:p>
    <w:p w:rsidR="00BF76E0" w:rsidRDefault="00BF76E0">
      <w:r>
        <w:t>2. Wash your face with tepid water the evening of your treatment.</w:t>
      </w:r>
    </w:p>
    <w:p w:rsidR="00BF76E0" w:rsidRDefault="00BF76E0">
      <w:r>
        <w:t xml:space="preserve"> 3. Use post procedure cream to soothe and moisturise the skin. </w:t>
      </w:r>
    </w:p>
    <w:p w:rsidR="00BF76E0" w:rsidRDefault="00BF76E0">
      <w:r>
        <w:t xml:space="preserve">4. Do not take any inflammatory medicines for at least 2 weeks post treatment. </w:t>
      </w:r>
    </w:p>
    <w:p w:rsidR="00D512D9" w:rsidRDefault="00BF76E0">
      <w:r>
        <w:t>5. Avoid make-up for 12 hours.</w:t>
      </w:r>
    </w:p>
    <w:sectPr w:rsidR="00D512D9" w:rsidSect="00625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E0"/>
    <w:rsid w:val="005E3A77"/>
    <w:rsid w:val="00625159"/>
    <w:rsid w:val="00B26968"/>
    <w:rsid w:val="00BF76E0"/>
    <w:rsid w:val="00D5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and Solihull CCG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Foxbrook People</dc:creator>
  <cp:lastModifiedBy>M85078 User8</cp:lastModifiedBy>
  <cp:revision>2</cp:revision>
  <dcterms:created xsi:type="dcterms:W3CDTF">2022-11-06T21:03:00Z</dcterms:created>
  <dcterms:modified xsi:type="dcterms:W3CDTF">2022-11-06T21:03:00Z</dcterms:modified>
</cp:coreProperties>
</file>